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Shops in Miniature</w:t>
      </w:r>
    </w:p>
    <w:p>
      <w:pPr>
        <w:pStyle w:val="Normal"/>
        <w:rPr/>
      </w:pPr>
      <w:r>
        <w:rPr/>
      </w:r>
    </w:p>
    <w:p>
      <w:pPr>
        <w:pStyle w:val="Normal"/>
        <w:rPr/>
      </w:pPr>
      <w:r>
        <w:rPr/>
        <w:t>By Pam North</w:t>
      </w:r>
    </w:p>
    <w:p>
      <w:pPr>
        <w:pStyle w:val="Normal"/>
        <w:rPr/>
      </w:pPr>
      <w:r>
        <w:rPr/>
      </w:r>
    </w:p>
    <w:p>
      <w:pPr>
        <w:pStyle w:val="Normal"/>
        <w:rPr>
          <w:rFonts w:eastAsia="Arial Unicode MS" w:cs="Arial Unicode MS"/>
          <w:b w:val="false"/>
          <w:i w:val="false"/>
          <w:sz w:val="24"/>
          <w:szCs w:val="24"/>
          <w:lang w:val="en-US"/>
        </w:rPr>
      </w:pPr>
      <w:r>
        <w:rPr>
          <w:rFonts w:eastAsia="Arial Unicode MS" w:cs="Arial Unicode MS"/>
          <w:b w:val="false"/>
          <w:i w:val="false"/>
          <w:iCs/>
          <w:sz w:val="24"/>
          <w:szCs w:val="24"/>
        </w:rPr>
        <w:t>W</w:t>
      </w:r>
      <w:r>
        <w:rPr>
          <w:rFonts w:eastAsia="Arial Unicode MS" w:cs="Arial Unicode MS"/>
          <w:b w:val="false"/>
          <w:i w:val="false"/>
          <w:iCs/>
          <w:sz w:val="24"/>
          <w:szCs w:val="24"/>
        </w:rPr>
        <w:t xml:space="preserve">ho doesn't love a miniature store? It's a study in the fun of purchasing, mentally turning oneself into a tiny-scale shopper - with lots of miniature money, of course! Each shelf, counter, and display space must be studied at length, to take note of each carefully chosen object, and to appreciate how all has come together. </w:t>
      </w:r>
      <w:r>
        <w:rPr>
          <w:rFonts w:eastAsia="Arial Unicode MS" w:cs="Arial Unicode MS"/>
          <w:b w:val="false"/>
          <w:i w:val="false"/>
          <w:sz w:val="24"/>
          <w:szCs w:val="24"/>
          <w:lang w:val="en-US"/>
        </w:rPr>
        <w:t>Gabriele Layne has created two delightful miniature shops to showcase a collection of tiny treasures.</w:t>
      </w:r>
    </w:p>
    <w:p>
      <w:pPr>
        <w:pStyle w:val="Normal"/>
        <w:rPr>
          <w:rFonts w:eastAsia="Arial Unicode MS" w:cs="Arial Unicode MS"/>
          <w:b w:val="false"/>
          <w:i w:val="false"/>
          <w:iCs/>
          <w:sz w:val="24"/>
          <w:szCs w:val="24"/>
          <w:lang w:val="en-US"/>
        </w:rPr>
      </w:pPr>
      <w:r>
        <w:rPr>
          <w:rFonts w:eastAsia="Arial Unicode MS" w:cs="Arial Unicode MS"/>
          <w:b w:val="false"/>
          <w:i w:val="false"/>
          <w:sz w:val="24"/>
          <w:szCs w:val="24"/>
          <w:lang w:val="en-US"/>
        </w:rPr>
        <w:t xml:space="preserve">For her </w:t>
      </w:r>
      <w:r>
        <w:rPr>
          <w:rFonts w:eastAsia="Arial Unicode MS" w:cs="Arial Unicode MS" w:ascii="Times New Roman" w:hAnsi="Times New Roman"/>
          <w:b w:val="false"/>
          <w:i/>
          <w:sz w:val="24"/>
          <w:szCs w:val="24"/>
          <w:lang w:val="en-US"/>
        </w:rPr>
        <w:t xml:space="preserve">Granny's Toy Store, </w:t>
      </w:r>
      <w:r>
        <w:rPr>
          <w:rFonts w:eastAsia="Arial Unicode MS" w:cs="Arial Unicode MS" w:ascii="Times New Roman" w:hAnsi="Times New Roman"/>
          <w:b w:val="false"/>
          <w:i w:val="false"/>
          <w:sz w:val="24"/>
          <w:szCs w:val="24"/>
          <w:lang w:val="en-US"/>
        </w:rPr>
        <w:t>Layne</w:t>
      </w:r>
      <w:r>
        <w:rPr>
          <w:rFonts w:eastAsia="Arial Unicode MS" w:cs="Arial Unicode MS"/>
          <w:b w:val="false"/>
          <w:i w:val="false"/>
          <w:sz w:val="24"/>
          <w:szCs w:val="24"/>
          <w:lang w:val="en-US"/>
        </w:rPr>
        <w:t xml:space="preserve"> had to construct the setting herself. </w:t>
      </w:r>
      <w:r>
        <w:rPr>
          <w:rFonts w:eastAsia="Arial Unicode MS" w:cs="Arial Unicode MS"/>
          <w:b w:val="false"/>
          <w:i w:val="false"/>
          <w:iCs/>
          <w:sz w:val="24"/>
          <w:szCs w:val="24"/>
          <w:lang w:val="en-US"/>
        </w:rPr>
        <w:t>The box walls and floor were cut, using her calculated dimensions, and the floor was created with craft sticks after cutting off the rounded ends. The furnishings, such as the wall units, shelves, and the counter, were cut from wood pieces, and then assembled. Most of the toys were purchased, with a few made from scratch, and some of the older pieces that had been damaged were repaired and repainted.</w:t>
      </w:r>
    </w:p>
    <w:p>
      <w:pPr>
        <w:pStyle w:val="Normal"/>
        <w:rPr>
          <w:rFonts w:eastAsia="Arial Unicode MS" w:cs="Arial Unicode MS"/>
          <w:b w:val="false"/>
          <w:i w:val="false"/>
          <w:iCs/>
          <w:sz w:val="24"/>
          <w:szCs w:val="24"/>
          <w:lang w:val="en-US"/>
        </w:rPr>
      </w:pPr>
      <w:r>
        <w:rPr>
          <w:rFonts w:eastAsia="Arial Unicode MS" w:cs="Arial Unicode MS"/>
          <w:b w:val="false"/>
          <w:i w:val="false"/>
          <w:sz w:val="24"/>
          <w:szCs w:val="24"/>
          <w:lang w:val="en-US"/>
        </w:rPr>
        <w:t>T</w:t>
      </w:r>
      <w:r>
        <w:rPr>
          <w:rFonts w:eastAsia="Arial Unicode MS" w:cs="Arial Unicode MS"/>
          <w:b w:val="false"/>
          <w:i w:val="false"/>
          <w:sz w:val="24"/>
          <w:szCs w:val="24"/>
          <w:lang w:val="en-US"/>
        </w:rPr>
        <w:t>he materials used were an</w:t>
      </w:r>
      <w:r>
        <w:rPr>
          <w:rFonts w:eastAsia="Arial Unicode MS" w:cs="Arial Unicode MS"/>
          <w:b w:val="false"/>
          <w:i w:val="false"/>
          <w:iCs/>
          <w:sz w:val="24"/>
          <w:szCs w:val="24"/>
          <w:lang w:val="en-US"/>
        </w:rPr>
        <w:t xml:space="preserve"> assortment of scrap wood pieces, acrylic cuts for the counter, wood turnings, paint, craft sticks, and plywood sheets. It all came together beautifully. </w:t>
      </w:r>
    </w:p>
    <w:p>
      <w:pPr>
        <w:pStyle w:val="Normal"/>
        <w:rPr>
          <w:rFonts w:eastAsia="Arial Unicode MS" w:cs="Arial Unicode MS"/>
          <w:b w:val="false"/>
          <w:i w:val="false"/>
          <w:iCs/>
          <w:sz w:val="24"/>
          <w:szCs w:val="24"/>
          <w:lang w:val="en-US"/>
        </w:rPr>
      </w:pPr>
      <w:r>
        <w:rPr>
          <w:rFonts w:eastAsia="Arial Unicode MS" w:cs="Arial Unicode MS"/>
          <w:b w:val="false"/>
          <w:i w:val="false"/>
          <w:iCs/>
          <w:sz w:val="24"/>
          <w:szCs w:val="24"/>
          <w:lang w:val="en-US"/>
        </w:rPr>
        <w:t>Layne elaborated, “The toy shop is an example of making miniatures on a budget, using everyday items found in toy shops, or at Christmas markets. Even children</w:t>
      </w:r>
      <w:r>
        <w:rPr>
          <w:rFonts w:eastAsia="Arial Unicode MS" w:cs="Arial Unicode MS" w:ascii="Arial Unicode MS" w:hAnsi="Arial Unicode MS"/>
          <w:b w:val="false"/>
          <w:i w:val="false"/>
          <w:iCs/>
          <w:sz w:val="24"/>
          <w:szCs w:val="24"/>
          <w:lang w:val="fr-FR"/>
        </w:rPr>
        <w:t>’</w:t>
      </w:r>
      <w:r>
        <w:rPr>
          <w:rFonts w:eastAsia="Arial Unicode MS" w:cs="Arial Unicode MS"/>
          <w:b w:val="false"/>
          <w:i w:val="false"/>
          <w:iCs/>
          <w:sz w:val="24"/>
          <w:szCs w:val="24"/>
          <w:lang w:val="en-US"/>
        </w:rPr>
        <w:t xml:space="preserve">s play toys that are small enough can be used as long as they fit into the appropriate dollhouse scale. Having an eye for miniatures is a great part of it. In the toy store, the clowns and balloons are cake decorations; the balls in a net are marbles and beads, and the net is a doily that is stretched over a wood hoop on four legs. The three large dollhouses are tiny Chinese gift boxes, found in a gift shop, that open by taking the roof off; they are covered with colored straw and are absolutely lovely pieces. Little dolls from baby showers can be dressed and wigged; buttons and party favors make great toys; and beads on a string are great jumping jacks or other toys. Metal train sets, placed in wood boxes made from stir sticks, are great boxed sets. The tiny room boxes, cut from card stock and assembled, are trimmed with lace, ribbon, and small wood pieces, and are inexpensive to make. Matchbox-brand trucks are great; printed game boards, small teddy bears, jewelry pieces such as the gnomes in front of the cash register. The matchbox scenes, and all of the pull toys. are a specialty of Germany in the Saxony region, the </w:t>
      </w:r>
      <w:r>
        <w:rPr>
          <w:rFonts w:eastAsia="Arial Unicode MS" w:cs="Arial Unicode MS"/>
          <w:b w:val="false"/>
          <w:i/>
          <w:iCs/>
          <w:sz w:val="24"/>
          <w:szCs w:val="24"/>
          <w:lang w:val="de-DE"/>
        </w:rPr>
        <w:t>Erzgebirge</w:t>
      </w:r>
      <w:r>
        <w:rPr>
          <w:rFonts w:eastAsia="Arial Unicode MS" w:cs="Arial Unicode MS" w:ascii="Arial Unicode MS" w:hAnsi="Arial Unicode MS"/>
          <w:b w:val="false"/>
          <w:i w:val="false"/>
          <w:iCs/>
          <w:sz w:val="24"/>
          <w:szCs w:val="24"/>
          <w:lang w:val="en-US"/>
        </w:rPr>
        <w:t xml:space="preserve">, </w:t>
      </w:r>
      <w:r>
        <w:rPr>
          <w:rFonts w:eastAsia="Arial Unicode MS" w:cs="Arial Unicode MS"/>
          <w:b w:val="false"/>
          <w:i w:val="false"/>
          <w:iCs/>
          <w:sz w:val="24"/>
          <w:szCs w:val="24"/>
          <w:lang w:val="en-US"/>
        </w:rPr>
        <w:t>where they also make the wood-turned toys in the small wagon.”</w:t>
      </w:r>
    </w:p>
    <w:p>
      <w:pPr>
        <w:pStyle w:val="Normal"/>
        <w:rPr/>
      </w:pPr>
      <w:r>
        <w:rPr/>
      </w:r>
    </w:p>
    <w:p>
      <w:pPr>
        <w:pStyle w:val="Normal"/>
        <w:rPr>
          <w:rFonts w:eastAsia="Arial Unicode MS" w:cs="Arial Unicode MS"/>
          <w:b w:val="false"/>
          <w:i w:val="false"/>
          <w:iCs/>
          <w:sz w:val="24"/>
          <w:szCs w:val="24"/>
          <w:lang w:val="en-US"/>
        </w:rPr>
      </w:pPr>
      <w:r>
        <w:rPr>
          <w:b w:val="false"/>
          <w:i w:val="false"/>
          <w:sz w:val="24"/>
        </w:rPr>
        <w:t xml:space="preserve">Layne's other shop is called the </w:t>
      </w:r>
      <w:r>
        <w:rPr>
          <w:b w:val="false"/>
          <w:i/>
          <w:sz w:val="24"/>
        </w:rPr>
        <w:t xml:space="preserve">Playtime Toy Shop. </w:t>
      </w:r>
      <w:r>
        <w:rPr>
          <w:b w:val="false"/>
          <w:i w:val="false"/>
          <w:sz w:val="24"/>
        </w:rPr>
        <w:t>T</w:t>
      </w:r>
      <w:r>
        <w:rPr>
          <w:rFonts w:eastAsia="Arial Unicode MS" w:cs="Arial Unicode MS"/>
          <w:b w:val="false"/>
          <w:i w:val="false"/>
          <w:iCs/>
          <w:sz w:val="24"/>
          <w:szCs w:val="24"/>
          <w:lang w:val="en-US"/>
        </w:rPr>
        <w:t>his one started with a collection of very special miniatures pieces that needed a home. There were not enough for a large room box so she used a small gift box with the just right dimensions to be the perfect setting to hold these treasures. A square opening was cut into the lid of the gift box, and the opening was trimmed with ribbon. Special wallpaper with a border picturing dolls at a tea party was pasted inside. Furniture was painted with acrylics, and two card stock dollhouses were assembled from kits that included printed paper for the walls. The bunny picture on the left wall is a printout that she framed. The metal high chair, bench. and rocking chair, on the shelf</w:t>
      </w:r>
      <w:r>
        <w:rPr>
          <w:rFonts w:eastAsia="Arial Unicode MS" w:cs="Arial Unicode MS"/>
          <w:b w:val="false"/>
          <w:i w:val="false"/>
          <w:sz w:val="24"/>
          <w:szCs w:val="24"/>
        </w:rPr>
        <w:t xml:space="preserve">, </w:t>
      </w:r>
      <w:r>
        <w:rPr>
          <w:rFonts w:eastAsia="Arial Unicode MS" w:cs="Arial Unicode MS"/>
          <w:b w:val="false"/>
          <w:i w:val="false"/>
          <w:iCs/>
          <w:sz w:val="24"/>
          <w:szCs w:val="24"/>
          <w:lang w:val="en-US"/>
        </w:rPr>
        <w:t>dresser in the box, were bought and painted, as were the two tiny teddy bears, made from earrings, on the wall shelf. In the dollhouse on the table, there is tiny resin furniture which she also painted, and a box of children</w:t>
      </w:r>
      <w:r>
        <w:rPr>
          <w:rFonts w:eastAsia="Arial Unicode MS" w:cs="Arial Unicode MS" w:ascii="Arial Unicode MS" w:hAnsi="Arial Unicode MS"/>
          <w:b w:val="false"/>
          <w:i w:val="false"/>
          <w:iCs/>
          <w:sz w:val="24"/>
          <w:szCs w:val="24"/>
          <w:lang w:val="fr-FR"/>
        </w:rPr>
        <w:t>’</w:t>
      </w:r>
      <w:r>
        <w:rPr>
          <w:rFonts w:eastAsia="Arial Unicode MS" w:cs="Arial Unicode MS"/>
          <w:b w:val="false"/>
          <w:i w:val="false"/>
          <w:iCs/>
          <w:sz w:val="24"/>
          <w:szCs w:val="24"/>
          <w:lang w:val="en-US"/>
        </w:rPr>
        <w:t xml:space="preserve">s books on the floor was a printout project that was folded and glued. The small wood turnings that are hand painted are from Germany, the tiny cars are Hallmark ornaments. The game boxes are printouts that were folded and glued. The Indian on the horse with wheels and the teddy bears are from an estate sale. There is also a corner shelf with work by Karen Markland. </w:t>
      </w:r>
    </w:p>
    <w:p>
      <w:pPr>
        <w:pStyle w:val="Normal"/>
        <w:rPr>
          <w:rFonts w:eastAsia="Arial Unicode MS" w:cs="Arial Unicode MS"/>
          <w:b w:val="false"/>
          <w:i w:val="false"/>
          <w:iCs/>
          <w:sz w:val="24"/>
          <w:szCs w:val="24"/>
          <w:lang w:val="en-US"/>
        </w:rPr>
      </w:pPr>
      <w:r>
        <w:rPr>
          <w:rFonts w:eastAsia="Arial Unicode MS" w:cs="Arial Unicode MS"/>
          <w:b w:val="false"/>
          <w:i w:val="false"/>
          <w:sz w:val="24"/>
          <w:szCs w:val="24"/>
          <w:lang w:val="en-US"/>
        </w:rPr>
        <w:t>The materials used were: l</w:t>
      </w:r>
      <w:r>
        <w:rPr>
          <w:rFonts w:eastAsia="Arial Unicode MS" w:cs="Arial Unicode MS"/>
          <w:b w:val="false"/>
          <w:i w:val="false"/>
          <w:iCs/>
          <w:sz w:val="24"/>
          <w:szCs w:val="24"/>
          <w:lang w:val="en-US"/>
        </w:rPr>
        <w:t>ight pink spray paint, acrylic paint, textured wallpaper, dollhouse wallpaper, dollhouse molding, light blue fabric, computer printouts for the picture and box of books, border paste, and tacky glue. It all came together exactly as she had envisioned it. Her favorite parts about this piece</w:t>
      </w:r>
    </w:p>
    <w:p>
      <w:pPr>
        <w:pStyle w:val="Body"/>
        <w:rPr>
          <w:rFonts w:eastAsia="Arial Unicode MS" w:cs="Arial Unicode MS"/>
          <w:b w:val="false"/>
          <w:i w:val="false"/>
          <w:sz w:val="24"/>
          <w:szCs w:val="24"/>
          <w:lang w:val="en-US"/>
        </w:rPr>
      </w:pPr>
      <w:r>
        <w:rPr>
          <w:rFonts w:eastAsia="Arial Unicode MS" w:cs="Arial Unicode MS"/>
          <w:b w:val="false"/>
          <w:i w:val="false"/>
          <w:iCs/>
          <w:sz w:val="24"/>
          <w:szCs w:val="24"/>
          <w:lang w:val="en-US"/>
        </w:rPr>
        <w:t>were the small table and chairs, with the baby doll having tea from the tiny tea set, and the tiny dog clock on the wall above the table. The dollhouses also were</w:t>
      </w:r>
      <w:r>
        <w:rPr>
          <w:rFonts w:eastAsia="Arial Unicode MS" w:cs="Arial Unicode MS"/>
          <w:b w:val="false"/>
          <w:i w:val="false"/>
          <w:sz w:val="24"/>
          <w:szCs w:val="24"/>
          <w:lang w:val="en-US"/>
        </w:rPr>
        <w:t xml:space="preserve"> the most fun to create.</w:t>
      </w:r>
    </w:p>
    <w:p>
      <w:pPr>
        <w:pStyle w:val="Body"/>
        <w:rPr>
          <w:rFonts w:eastAsia="Arial Unicode MS" w:cs="Arial Unicode MS"/>
          <w:b w:val="false"/>
          <w:i w:val="false"/>
          <w:iCs/>
          <w:sz w:val="24"/>
          <w:szCs w:val="24"/>
          <w:lang w:val="en-US"/>
        </w:rPr>
      </w:pPr>
      <w:r>
        <w:rPr>
          <w:rFonts w:eastAsia="Arial Unicode MS" w:cs="Arial Unicode MS"/>
          <w:b w:val="false"/>
          <w:i w:val="false"/>
          <w:iCs/>
          <w:sz w:val="24"/>
          <w:szCs w:val="24"/>
          <w:lang w:val="en-US"/>
        </w:rPr>
        <w:t>Layne doesn't plan to sell these miniature shops, but instead will display them in her home and at functions, and perhaps at a local library to promote the hobby of miniatures.</w:t>
      </w:r>
    </w:p>
    <w:p>
      <w:pPr>
        <w:pStyle w:val="Body"/>
        <w:rPr>
          <w:rFonts w:eastAsia="Arial Unicode MS" w:cs="Arial Unicode MS"/>
          <w:b w:val="false"/>
          <w:i w:val="false"/>
          <w:sz w:val="24"/>
          <w:szCs w:val="24"/>
          <w:lang w:val="en-US"/>
        </w:rPr>
      </w:pPr>
      <w:r>
        <w:rPr>
          <w:rFonts w:eastAsia="Arial Unicode MS" w:cs="Arial Unicode MS"/>
          <w:b w:val="false"/>
          <w:i w:val="false"/>
          <w:sz w:val="24"/>
          <w:szCs w:val="24"/>
          <w:lang w:val="en-US"/>
        </w:rPr>
        <w:t xml:space="preserve">More creations are in Layne's future, as she has many </w:t>
      </w:r>
      <w:r>
        <w:rPr>
          <w:rFonts w:eastAsia="Arial Unicode MS" w:cs="Arial Unicode MS"/>
          <w:b w:val="false"/>
          <w:i w:val="false"/>
          <w:iCs/>
          <w:sz w:val="24"/>
          <w:szCs w:val="24"/>
          <w:lang w:val="en-US"/>
        </w:rPr>
        <w:t xml:space="preserve">1:24 scale </w:t>
      </w:r>
      <w:r>
        <w:rPr>
          <w:rFonts w:eastAsia="Arial Unicode MS" w:cs="Arial Unicode MS"/>
          <w:b w:val="false"/>
          <w:i w:val="false"/>
          <w:sz w:val="24"/>
          <w:szCs w:val="24"/>
          <w:lang w:val="en-US"/>
        </w:rPr>
        <w:t>unfinished kits beckoning her. She also plans to do more teaching at workshops and traveling to shows.</w:t>
      </w:r>
    </w:p>
    <w:p>
      <w:pPr>
        <w:pStyle w:val="Body"/>
        <w:rPr>
          <w:rFonts w:eastAsia="Arial Unicode MS" w:cs="Arial Unicode MS"/>
          <w:b w:val="false"/>
          <w:i w:val="false"/>
          <w:iCs/>
          <w:sz w:val="24"/>
          <w:szCs w:val="24"/>
          <w:lang w:val="en-US"/>
        </w:rPr>
      </w:pPr>
      <w:r>
        <w:rPr>
          <w:rFonts w:eastAsia="Arial Unicode MS" w:cs="Arial Unicode MS"/>
          <w:b w:val="false"/>
          <w:i w:val="false"/>
          <w:iCs/>
          <w:sz w:val="24"/>
          <w:szCs w:val="24"/>
          <w:lang w:val="en-US"/>
        </w:rPr>
        <w:t>Layne summed up her passion, “Hunting for miniatures has always been fun for me; it makes the hobby more affordable and gratifying.”</w:t>
      </w:r>
    </w:p>
    <w:p>
      <w:pPr>
        <w:pStyle w:val="Body"/>
        <w:rPr>
          <w:b w:val="false"/>
          <w:i w:val="false"/>
        </w:rPr>
      </w:pPr>
      <w:r>
        <w:rPr>
          <w:b w:val="false"/>
          <w:i w:val="false"/>
        </w:rPr>
      </w:r>
    </w:p>
    <w:p>
      <w:pPr>
        <w:pStyle w:val="Body"/>
        <w:rPr>
          <w:rFonts w:eastAsia="Arial Unicode MS" w:cs="Arial Unicode MS"/>
          <w:b w:val="false"/>
          <w:i w:val="false"/>
          <w:iCs/>
          <w:sz w:val="24"/>
          <w:szCs w:val="24"/>
          <w:lang w:val="en-US"/>
        </w:rPr>
      </w:pPr>
      <w:r>
        <w:rPr>
          <w:rFonts w:eastAsia="Arial Unicode MS" w:cs="Arial Unicode MS"/>
          <w:b w:val="false"/>
          <w:i w:val="false"/>
          <w:iCs/>
          <w:sz w:val="24"/>
          <w:szCs w:val="24"/>
          <w:lang w:val="en-US"/>
        </w:rPr>
        <w:t xml:space="preserve"> </w:t>
      </w:r>
    </w:p>
    <w:p>
      <w:pPr>
        <w:pStyle w:val="Normal"/>
        <w:rPr/>
      </w:pPr>
      <w:r>
        <w:rPr/>
      </w:r>
    </w:p>
    <w:p>
      <w:pPr>
        <w:pStyle w:val="Body"/>
        <w:rPr/>
      </w:pPr>
      <w:r>
        <w:rPr/>
      </w:r>
    </w:p>
    <w:p>
      <w:pPr>
        <w:pStyle w:val="Body"/>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Arial Unicode MS">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
    <w:name w:val="Body"/>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2016-09-30T12:17:56Z</dcterms:created>
  <dc:creator>Pamela North</dc:creator>
  <dc:language>en-US</dc:language>
  <cp:revision>0</cp:revision>
</cp:coreProperties>
</file>