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shd w:fill="FFFFFF" w:val="clear"/>
        <w:tabs>
          <w:tab w:val="left" w:pos="765" w:leader="none"/>
        </w:tabs>
        <w:spacing w:lineRule="atLeast" w:line="20" w:before="0" w:after="0"/>
        <w:jc w:val="both"/>
        <w:rPr>
          <w:b w:val="false"/>
          <w:b w:val="false"/>
          <w:i w:val="false"/>
          <w:i w:val="false"/>
          <w:sz w:val="24"/>
          <w:szCs w:val="28"/>
          <w:lang w:val="en-US"/>
        </w:rPr>
      </w:pPr>
      <w:r>
        <w:rPr>
          <w:b w:val="false"/>
          <w:i w:val="false"/>
          <w:sz w:val="24"/>
          <w:szCs w:val="28"/>
          <w:lang w:val="en-US"/>
        </w:rPr>
        <w:t>A Realistic World of Reminiscence</w:t>
      </w:r>
    </w:p>
    <w:p>
      <w:pPr>
        <w:pStyle w:val="BodyA"/>
        <w:shd w:fill="FFFFFF" w:val="clear"/>
        <w:tabs>
          <w:tab w:val="left" w:pos="765" w:leader="none"/>
        </w:tabs>
        <w:spacing w:lineRule="atLeast" w:line="20" w:before="0" w:after="0"/>
        <w:jc w:val="both"/>
        <w:rPr/>
      </w:pPr>
      <w:r>
        <w:rPr/>
      </w:r>
    </w:p>
    <w:p>
      <w:pPr>
        <w:pStyle w:val="BodyA"/>
        <w:shd w:fill="FFFFFF" w:val="clear"/>
        <w:tabs>
          <w:tab w:val="left" w:pos="765" w:leader="none"/>
        </w:tabs>
        <w:spacing w:lineRule="atLeast" w:line="20" w:before="0" w:after="0"/>
        <w:jc w:val="both"/>
        <w:rPr>
          <w:b w:val="false"/>
          <w:b w:val="false"/>
          <w:i w:val="false"/>
          <w:i w:val="false"/>
          <w:sz w:val="24"/>
          <w:szCs w:val="28"/>
          <w:lang w:val="en-US"/>
        </w:rPr>
      </w:pPr>
      <w:r>
        <w:rPr>
          <w:b w:val="false"/>
          <w:i w:val="false"/>
          <w:sz w:val="24"/>
          <w:szCs w:val="28"/>
          <w:lang w:val="en-US"/>
        </w:rPr>
        <w:t>by Pam North</w:t>
      </w:r>
    </w:p>
    <w:p>
      <w:pPr>
        <w:pStyle w:val="Heading4"/>
        <w:shd w:fill="FFFFFF" w:val="clear"/>
        <w:tabs>
          <w:tab w:val="left" w:pos="765" w:leader="none"/>
        </w:tabs>
        <w:bidi w:val="0"/>
        <w:spacing w:lineRule="atLeast" w:line="20" w:before="0" w:after="0"/>
        <w:ind w:left="0" w:right="0" w:hanging="0"/>
        <w:jc w:val="both"/>
        <w:rPr/>
      </w:pPr>
      <w:r>
        <w:rPr/>
      </w:r>
    </w:p>
    <w:p>
      <w:pPr>
        <w:pStyle w:val="Heading4"/>
        <w:shd w:fill="FFFFFF" w:val="clear"/>
        <w:tabs>
          <w:tab w:val="left" w:pos="765" w:leader="none"/>
          <w:tab w:val="left" w:pos="6120" w:leader="none"/>
        </w:tabs>
        <w:bidi w:val="0"/>
        <w:spacing w:lineRule="atLeast" w:line="20" w:before="0" w:after="0"/>
        <w:ind w:left="0" w:right="0" w:hanging="0"/>
        <w:jc w:val="both"/>
        <w:rPr>
          <w:rFonts w:ascii="Times New Roman" w:hAnsi="Times New Roman"/>
          <w:b w:val="false"/>
          <w:b w:val="false"/>
          <w:i w:val="false"/>
          <w:i w:val="false"/>
          <w:sz w:val="24"/>
          <w:szCs w:val="28"/>
          <w:lang w:val="en-US"/>
        </w:rPr>
      </w:pPr>
      <w:r>
        <w:rPr>
          <w:rFonts w:ascii="Times New Roman" w:hAnsi="Times New Roman"/>
          <w:b w:val="false"/>
          <w:i w:val="false"/>
          <w:sz w:val="24"/>
          <w:szCs w:val="24"/>
          <w:lang w:val="en-US"/>
        </w:rPr>
        <w:tab/>
        <w:t xml:space="preserve">Artofmini.com is a very specialized emporium for miniatures, and is a site for innovation in the dollhouse world. The spectrum of products is mind-boggling, with beautifully crafted furniture, accessories, and materials in 1:12. 1:24, and 1:48 scales, and the Warnaars' attention to quality and detail is impressive. Their love of the past is evident in the nostalgic styles and themes of their pieces, and they offer lots of surprises in their collections. All kits are 1:12 scale, come with precision laser-cut parts, have clear graphics, and instructions in four languages. </w:t>
      </w:r>
      <w:r>
        <w:rPr>
          <w:rFonts w:ascii="Times New Roman" w:hAnsi="Times New Roman"/>
          <w:b w:val="false"/>
          <w:i w:val="false"/>
          <w:sz w:val="24"/>
          <w:szCs w:val="28"/>
          <w:lang w:val="en-US"/>
        </w:rPr>
        <w:t>The prices of their products vary from low, for the easy to make kits, and higher, for the more complicated laser-cut kits and the unique special-made miniatures.</w:t>
      </w:r>
      <w:r>
        <w:rPr>
          <w:rFonts w:ascii="Times New Roman" w:hAnsi="Times New Roman"/>
          <w:b w:val="false"/>
          <w:i w:val="false"/>
          <w:sz w:val="24"/>
          <w:szCs w:val="24"/>
          <w:lang w:val="en-US"/>
        </w:rPr>
        <w:t xml:space="preserve"> </w:t>
      </w:r>
      <w:r>
        <w:rPr>
          <w:rFonts w:ascii="Times New Roman" w:hAnsi="Times New Roman"/>
          <w:b w:val="false"/>
          <w:i w:val="false"/>
          <w:sz w:val="24"/>
          <w:szCs w:val="28"/>
          <w:lang w:val="en-US"/>
        </w:rPr>
        <w:t>Their world is full of little stories, fantasies, and precious miniatures, and they constantly are developing new themes and minute treasures.</w:t>
      </w:r>
    </w:p>
    <w:p>
      <w:pPr>
        <w:pStyle w:val="Heading4"/>
        <w:shd w:fill="FFFFFF" w:val="clear"/>
        <w:tabs>
          <w:tab w:val="left" w:pos="765" w:leader="none"/>
          <w:tab w:val="left" w:pos="6120" w:leader="none"/>
        </w:tabs>
        <w:bidi w:val="0"/>
        <w:spacing w:lineRule="atLeast" w:line="20" w:before="0" w:after="0"/>
        <w:ind w:left="0" w:right="0" w:hanging="0"/>
        <w:jc w:val="both"/>
        <w:rPr>
          <w:rFonts w:ascii="Times New Roman" w:hAnsi="Times New Roman"/>
          <w:b w:val="false"/>
          <w:b w:val="false"/>
          <w:i w:val="false"/>
          <w:i w:val="false"/>
          <w:sz w:val="24"/>
          <w:szCs w:val="28"/>
          <w:lang w:val="en-US"/>
        </w:rPr>
      </w:pPr>
      <w:r>
        <w:rPr>
          <w:rFonts w:ascii="Times New Roman" w:hAnsi="Times New Roman"/>
          <w:b w:val="false"/>
          <w:i w:val="false"/>
          <w:sz w:val="24"/>
          <w:szCs w:val="24"/>
          <w:lang w:val="en-US"/>
        </w:rPr>
        <w:tab/>
        <w:t xml:space="preserve">Artofmini.com is the brainchild of Janny and Simon Warnaar, and it's obvious that they love what they do. </w:t>
      </w:r>
      <w:r>
        <w:rPr>
          <w:rFonts w:ascii="Times New Roman" w:hAnsi="Times New Roman"/>
          <w:b w:val="false"/>
          <w:i w:val="false"/>
          <w:sz w:val="24"/>
          <w:szCs w:val="28"/>
          <w:lang w:val="en-US"/>
        </w:rPr>
        <w:t>What they embrace about miniatures is the fact that everything is possible, and that one can create a dream world into a tiny real world. While they are working on new themes, this small world becomes their 'real' world. “It's alive and able to tell a story from which you never want to look away. We like old and rustic colors the most, helping to evoke memories of the past, and moments of joy,” they explained.</w:t>
      </w:r>
    </w:p>
    <w:p>
      <w:pPr>
        <w:pStyle w:val="BodyA"/>
        <w:shd w:fill="FFFFFF" w:val="clear"/>
        <w:tabs>
          <w:tab w:val="left" w:pos="765" w:leader="none"/>
        </w:tabs>
        <w:spacing w:lineRule="atLeast" w:line="20" w:before="0" w:after="0"/>
        <w:jc w:val="both"/>
        <w:rPr>
          <w:b w:val="false"/>
          <w:b w:val="false"/>
          <w:i w:val="false"/>
          <w:i w:val="false"/>
          <w:sz w:val="24"/>
          <w:szCs w:val="28"/>
          <w:lang w:val="en-US"/>
        </w:rPr>
      </w:pPr>
      <w:r>
        <w:rPr>
          <w:b w:val="false"/>
          <w:i w:val="false"/>
          <w:sz w:val="24"/>
          <w:szCs w:val="28"/>
          <w:lang w:val="en-US"/>
        </w:rPr>
        <w:tab/>
        <w:t>From childhood it was a long-cherished wish for JannyWarnaar to have a dollhouse for herself. Her full-time job on the police force, and Simon's as an undertaker, had kept both of them from having the time to devote completely to the world of miniatures. Their career worlds were very different from that of miniatures, but happily both are pursuing their passion of creating tiny, wondrous things.</w:t>
      </w:r>
    </w:p>
    <w:p>
      <w:pPr>
        <w:pStyle w:val="BodyA"/>
        <w:shd w:fill="FFFFFF" w:val="clear"/>
        <w:tabs>
          <w:tab w:val="left" w:pos="765" w:leader="none"/>
        </w:tabs>
        <w:spacing w:lineRule="atLeast" w:line="20" w:before="0" w:after="0"/>
        <w:jc w:val="both"/>
        <w:rPr>
          <w:b w:val="false"/>
          <w:b w:val="false"/>
          <w:i w:val="false"/>
          <w:i w:val="false"/>
          <w:sz w:val="24"/>
          <w:szCs w:val="28"/>
          <w:lang w:val="en-US"/>
        </w:rPr>
      </w:pPr>
      <w:r>
        <w:rPr>
          <w:b w:val="false"/>
          <w:i w:val="false"/>
          <w:sz w:val="24"/>
          <w:szCs w:val="28"/>
          <w:lang w:val="en-US"/>
        </w:rPr>
        <w:tab/>
        <w:t>While their creativity ideals mesh beautifully, their work styles differ somewhat. They pointed out: “Simon's workplace is filled with machines, and he is the most organized, Janny's workplace is organized chaos, because she needs to have all kinds of material around her. Most of the time there is no free space on the floor and on the working tables.” Their differences in individual production doesn't hold them back, however, and beautiful results come from their joint efforts. “The skills come straight from our hearts; that;s the most pure thing we offer. We are self-taught, with all the inherent mistakes, trials, and errors, but that is also the best teacher in life. By following a training process, we would be influenced, and we find it important just to stay who we are and to remain close to our hearts. Our heads and our hands are our most valuable tools, but there are many others we cannot do without – tweezers, magnifying glasses, and various machines. One difficulty with miniatures is time; 24 hours a day is just too little!”</w:t>
      </w:r>
    </w:p>
    <w:p>
      <w:pPr>
        <w:pStyle w:val="BodyA"/>
        <w:shd w:fill="FFFFFF" w:val="clear"/>
        <w:tabs>
          <w:tab w:val="left" w:pos="765" w:leader="none"/>
        </w:tabs>
        <w:spacing w:lineRule="atLeast" w:line="20" w:before="0" w:after="0"/>
        <w:jc w:val="both"/>
        <w:rPr>
          <w:b w:val="false"/>
          <w:b w:val="false"/>
          <w:i w:val="false"/>
          <w:i w:val="false"/>
          <w:sz w:val="24"/>
          <w:szCs w:val="28"/>
          <w:lang w:val="en-US"/>
        </w:rPr>
      </w:pPr>
      <w:r>
        <w:rPr>
          <w:b w:val="false"/>
          <w:i w:val="false"/>
          <w:sz w:val="24"/>
          <w:szCs w:val="28"/>
          <w:lang w:val="en-US"/>
        </w:rPr>
        <w:tab/>
        <w:t>They are members of several internet miniature groups so that they can keep informed as to what is going on in the miniature world.</w:t>
      </w:r>
    </w:p>
    <w:p>
      <w:pPr>
        <w:pStyle w:val="BodyA"/>
        <w:shd w:fill="FFFFFF" w:val="clear"/>
        <w:tabs>
          <w:tab w:val="left" w:pos="765" w:leader="none"/>
        </w:tabs>
        <w:spacing w:lineRule="atLeast" w:line="20" w:before="0" w:after="0"/>
        <w:jc w:val="both"/>
        <w:rPr>
          <w:b w:val="false"/>
          <w:b w:val="false"/>
          <w:i w:val="false"/>
          <w:i w:val="false"/>
          <w:sz w:val="24"/>
          <w:szCs w:val="28"/>
          <w:lang w:val="en-US"/>
        </w:rPr>
      </w:pPr>
      <w:r>
        <w:rPr>
          <w:b w:val="false"/>
          <w:i w:val="false"/>
          <w:sz w:val="24"/>
          <w:szCs w:val="28"/>
          <w:lang w:val="en-US"/>
        </w:rPr>
        <w:tab/>
        <w:t>There is one particular scene that they treasure. Janny made it for her best friend, who was diagnosed with cancer, and the scene told the story of their friendship. It was presented in the evening, with soft lights and beautiful music, and highlighted precious memories. It was a very precious moment of love and sharing for everyone, and it illustrates the emotional power that such miniature treasures can bring into people's lives.</w:t>
      </w:r>
    </w:p>
    <w:p>
      <w:pPr>
        <w:pStyle w:val="BodyA"/>
        <w:shd w:fill="FFFFFF" w:val="clear"/>
        <w:tabs>
          <w:tab w:val="left" w:pos="765" w:leader="none"/>
        </w:tabs>
        <w:spacing w:lineRule="atLeast" w:line="20" w:before="0" w:after="0"/>
        <w:jc w:val="both"/>
        <w:rPr>
          <w:b w:val="false"/>
          <w:b w:val="false"/>
          <w:i w:val="false"/>
          <w:i w:val="false"/>
          <w:sz w:val="24"/>
          <w:szCs w:val="28"/>
          <w:lang w:val="en-US"/>
        </w:rPr>
      </w:pPr>
      <w:r>
        <w:rPr>
          <w:b w:val="false"/>
          <w:i w:val="false"/>
          <w:sz w:val="24"/>
          <w:szCs w:val="28"/>
          <w:lang w:val="en-US"/>
        </w:rPr>
        <w:tab/>
        <w:t>The Christmas season is always special for them as a time of warmth, friendliness, gratitude, and sharing. Every year they send all their customers a specially designed Christmas gift as a token of thanks. “The miniature world is not about money,” they explained, “but it is about sharing the same passion, and meeting people worldwide. Our world is full of stories and fantasies. We want our customers to experience the luxury of past glory and be inspired.”</w:t>
      </w:r>
    </w:p>
    <w:p>
      <w:pPr>
        <w:pStyle w:val="BodyA"/>
        <w:shd w:fill="FFFFFF" w:val="clear"/>
        <w:tabs>
          <w:tab w:val="left" w:pos="765" w:leader="none"/>
        </w:tabs>
        <w:spacing w:lineRule="atLeast" w:line="20" w:before="0" w:after="0"/>
        <w:jc w:val="both"/>
        <w:rPr>
          <w:b w:val="false"/>
          <w:b w:val="false"/>
          <w:i w:val="false"/>
          <w:i w:val="false"/>
          <w:sz w:val="24"/>
          <w:szCs w:val="28"/>
          <w:lang w:val="en-US"/>
        </w:rPr>
      </w:pPr>
      <w:bookmarkStart w:id="0" w:name="__DdeLink__8379_2134670229"/>
      <w:bookmarkEnd w:id="0"/>
      <w:r>
        <w:rPr>
          <w:b w:val="false"/>
          <w:i w:val="false"/>
          <w:sz w:val="24"/>
          <w:szCs w:val="28"/>
          <w:lang w:val="en-US"/>
        </w:rPr>
        <w:tab/>
        <w:t>As for the future of miniatures, the Warnaars feel that the sky is the limit. “With all the new technologies that already exist, and those that will be developed in the future, and with all the unexplored areas, it always will be a challenge to find ways to apply those technologies to miniatures. One has to stay constantly on the move, and keep an open mind. We keep moving forward, opening new doors, and trying new things. Our commitment to developing different miniatures and new kits unlocks the door of imagination, allowing us the vision to turn our dreams into reality. We like to give old materials new life, making 'restyle' a key word.”</w:t>
      </w:r>
    </w:p>
    <w:p>
      <w:pPr>
        <w:pStyle w:val="BodyA"/>
        <w:shd w:fill="FFFFFF" w:val="clear"/>
        <w:tabs>
          <w:tab w:val="left" w:pos="765" w:leader="none"/>
        </w:tabs>
        <w:spacing w:lineRule="atLeast" w:line="20" w:before="0" w:after="0"/>
        <w:jc w:val="both"/>
        <w:rPr>
          <w:b w:val="false"/>
          <w:b w:val="false"/>
          <w:i w:val="false"/>
          <w:i w:val="false"/>
          <w:sz w:val="24"/>
          <w:szCs w:val="28"/>
          <w:lang w:val="en-US"/>
        </w:rPr>
      </w:pPr>
      <w:r>
        <w:rPr>
          <w:b w:val="false"/>
          <w:i w:val="false"/>
          <w:sz w:val="24"/>
          <w:szCs w:val="28"/>
          <w:lang w:val="en-US"/>
        </w:rPr>
        <w:tab/>
        <w:t>They have a Webshop (www.artofmini.com), and are at several fairs in Europe. They find it very important to meet their customers. They want people to see their displays, be inspired, and take photos. “For us, a fair always feels like a giant party; everybody is happy, and we all share the same love of miniatures. Our customers are our daily sunbeams; they are precious to us. If we can put smiles on our customers' faces, that makes us happy. In April, 2017, we are coming to Chicago for the first time, and we are very excited about this dream come true!”</w:t>
      </w:r>
    </w:p>
    <w:p>
      <w:pPr>
        <w:pStyle w:val="BodyA"/>
        <w:shd w:fill="FFFFFF" w:val="clear"/>
        <w:tabs>
          <w:tab w:val="left" w:pos="765" w:leader="none"/>
        </w:tabs>
        <w:spacing w:lineRule="atLeast" w:line="20" w:before="0" w:after="0"/>
        <w:jc w:val="both"/>
        <w:rPr/>
      </w:pPr>
      <w:r>
        <w:rPr/>
      </w:r>
    </w:p>
    <w:p>
      <w:pPr>
        <w:pStyle w:val="TextBody"/>
        <w:tabs>
          <w:tab w:val="left" w:pos="765" w:leader="none"/>
        </w:tabs>
        <w:spacing w:lineRule="atLeast" w:line="20" w:before="0" w:after="0"/>
        <w:jc w:val="both"/>
        <w:rPr/>
      </w:pPr>
      <w:bookmarkStart w:id="1" w:name="__DdeLink__8379_2134670229"/>
      <w:bookmarkStart w:id="2" w:name="__DdeLink__8379_2134670229"/>
      <w:bookmarkEnd w:id="2"/>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paragraph" w:styleId="Heading4">
    <w:name w:val="Heading 4"/>
    <w:basedOn w:val="Heading"/>
    <w:qFormat/>
    <w:pPr>
      <w:keepNext/>
      <w:keepLines w:val="false"/>
      <w:widowControl/>
      <w:pBdr/>
      <w:shd w:val="clear" w:fill="FFFFFF"/>
      <w:suppressAutoHyphens w:val="false"/>
      <w:bidi w:val="0"/>
      <w:spacing w:lineRule="auto" w:line="240" w:before="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0"/>
      <w:sz w:val="20"/>
      <w:szCs w:val="20"/>
      <w:u w:val="none"/>
      <w:vertAlign w:val="baseline"/>
      <w:lang w:val="en-US"/>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odyA">
    <w:name w:val="Body A"/>
    <w:qFormat/>
    <w:pPr>
      <w:keepNext/>
      <w:keepLines w:val="false"/>
      <w:widowControl w:val="false"/>
      <w:pBdr/>
      <w:shd w:val="clear" w:fill="FFFFFF"/>
      <w:suppressAutoHyphens w:val="false"/>
      <w:overflowPunct w:val="true"/>
      <w:bidi w:val="0"/>
      <w:spacing w:lineRule="auto" w:line="240" w:before="0" w:after="20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4"/>
      <w:sz w:val="24"/>
      <w:szCs w:val="24"/>
      <w:u w:val="none"/>
      <w:vertAlign w:val="baseline"/>
      <w:lang w:val="nl-NL"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LibreOffice/5.1.6.2$Linux_X86_64 LibreOffice_project/10m0$Build-2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2016-09-19T02:21:32Z</dcterms:created>
  <dc:creator>Pamela North</dc:creator>
  <dc:description/>
  <dc:language>en-US</dc:language>
  <cp:lastModifiedBy/>
  <cp:revision>0</cp:revision>
  <dc:subject/>
  <dc:title/>
</cp:coreProperties>
</file>